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CD027B" w:rsidP="002D7790">
            <w:pPr>
              <w:spacing w:line="276" w:lineRule="auto"/>
            </w:pPr>
            <w:r>
              <w:t>İL MİLLİ EĞİTİM MÜDÜRLÜĞÜ</w:t>
            </w:r>
          </w:p>
        </w:tc>
        <w:tc>
          <w:tcPr>
            <w:tcW w:w="550" w:type="dxa"/>
            <w:hideMark/>
          </w:tcPr>
          <w:p w:rsidR="009E35CF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hizmetlerini bizzat sunduklarından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6233DB" w:rsidP="006233DB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İLÇE MİLLİ EĞİTİM MÜDÜRLÜĞÜ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CD027B" w:rsidRPr="002D7790" w:rsidRDefault="00CD027B" w:rsidP="002922D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hizmetlerini bizzat sunduklarından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  <w:hideMark/>
          </w:tcPr>
          <w:p w:rsidR="00CD027B" w:rsidRPr="002D7790" w:rsidRDefault="006233D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ÖĞRENCİLER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hizmetlerinden doğrudan faydalandıklarından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CD027B" w:rsidRPr="002D7790" w:rsidRDefault="006233D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ÖĞRETMENLER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faaliyetlerinin doğrudan uygulayıcısı olduklarından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CD027B" w:rsidRPr="002D7790" w:rsidRDefault="006233D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VELİLER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Eğitim </w:t>
            </w:r>
            <w:proofErr w:type="gramStart"/>
            <w:r>
              <w:t>hizmetlerinden  doğrudan</w:t>
            </w:r>
            <w:proofErr w:type="gramEnd"/>
            <w:r>
              <w:t xml:space="preserve"> ve dolaylı faydalandıklarından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CD027B" w:rsidRPr="002D7790" w:rsidRDefault="006233D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OKUL AİLE BİRLİKLERİ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Okula  katkı</w:t>
            </w:r>
            <w:proofErr w:type="gramEnd"/>
            <w:r>
              <w:t xml:space="preserve"> sağladıkları için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CD027B" w:rsidRPr="002D7790" w:rsidRDefault="006233D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rPr>
                <w:b/>
                <w:bCs/>
              </w:rPr>
              <w:t xml:space="preserve">Bilgilendir, </w:t>
            </w:r>
            <w:r>
              <w:rPr>
                <w:b/>
                <w:bCs/>
              </w:rPr>
              <w:t>Gözet</w:t>
            </w:r>
          </w:p>
        </w:tc>
      </w:tr>
      <w:tr w:rsidR="00CD027B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CD027B" w:rsidRPr="002D7790" w:rsidRDefault="00CD027B" w:rsidP="002D7790">
            <w:pPr>
              <w:spacing w:line="276" w:lineRule="auto"/>
            </w:pPr>
            <w:r>
              <w:t>EĞİTİM SENDİKALARI</w:t>
            </w: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CD027B" w:rsidRPr="002D7790" w:rsidRDefault="00CD027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CD027B" w:rsidRPr="002D7790" w:rsidRDefault="00DE3C0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Meslek örgütü olduklarından</w:t>
            </w:r>
          </w:p>
        </w:tc>
        <w:tc>
          <w:tcPr>
            <w:tcW w:w="2024" w:type="dxa"/>
            <w:gridSpan w:val="2"/>
            <w:hideMark/>
          </w:tcPr>
          <w:p w:rsidR="00CD027B" w:rsidRPr="002D7790" w:rsidRDefault="00697C19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CD027B" w:rsidRPr="002D7790" w:rsidRDefault="00697C19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CD027B" w:rsidRPr="002D7790" w:rsidRDefault="001B7B1E" w:rsidP="001B7B1E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b/>
                <w:bCs/>
              </w:rPr>
              <w:t>İzle</w:t>
            </w:r>
            <w:r w:rsidRPr="002D7790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Gözet</w:t>
            </w:r>
          </w:p>
        </w:tc>
      </w:tr>
      <w:tr w:rsidR="001B7B1E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1B7B1E" w:rsidRPr="002D7790" w:rsidRDefault="001B7B1E" w:rsidP="002D7790">
            <w:pPr>
              <w:spacing w:line="276" w:lineRule="auto"/>
            </w:pPr>
            <w:r>
              <w:t>SİVİL TOPLUM KURULUŞLARI</w:t>
            </w:r>
          </w:p>
        </w:tc>
        <w:tc>
          <w:tcPr>
            <w:tcW w:w="550" w:type="dxa"/>
            <w:hideMark/>
          </w:tcPr>
          <w:p w:rsidR="001B7B1E" w:rsidRPr="002D7790" w:rsidRDefault="001B7B1E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1B7B1E" w:rsidRPr="002D7790" w:rsidRDefault="001B7B1E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1B7B1E" w:rsidRPr="002D7790" w:rsidRDefault="001B7B1E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Çeşitli yönlerden eğitim hizmetlerine katkı sundukları için</w:t>
            </w:r>
          </w:p>
        </w:tc>
        <w:tc>
          <w:tcPr>
            <w:tcW w:w="2024" w:type="dxa"/>
            <w:gridSpan w:val="2"/>
            <w:hideMark/>
          </w:tcPr>
          <w:p w:rsidR="001B7B1E" w:rsidRPr="002D7790" w:rsidRDefault="001B7B1E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1B7B1E" w:rsidRPr="002D7790" w:rsidRDefault="001B7B1E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1B7B1E" w:rsidRPr="002D7790" w:rsidRDefault="001B7B1E" w:rsidP="002922D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İzle</w:t>
            </w:r>
            <w:r w:rsidRPr="002D7790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Gözet</w:t>
            </w:r>
          </w:p>
        </w:tc>
        <w:bookmarkStart w:id="0" w:name="_GoBack"/>
        <w:bookmarkEnd w:id="0"/>
      </w:tr>
      <w:tr w:rsidR="001B7B1E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t>BAKANLIK MERKEZ TEŞKİLATI</w:t>
            </w:r>
          </w:p>
        </w:tc>
        <w:tc>
          <w:tcPr>
            <w:tcW w:w="550" w:type="dxa"/>
          </w:tcPr>
          <w:p w:rsidR="001B7B1E" w:rsidRPr="002D7790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Üst politika belirleyicisi oldukları ve yönettikleri için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1B7B1E" w:rsidRPr="002D7790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B7B1E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lastRenderedPageBreak/>
              <w:t>DİĞER BAKANLIKLAR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hizmetlerini doğrudan veya dolaylı olarak etkiledikleri için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1B7B1E" w:rsidRPr="002D7790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2D7790">
              <w:rPr>
                <w:b/>
                <w:bCs/>
              </w:rPr>
              <w:t>İzle, Birlikte Çalış</w:t>
            </w:r>
          </w:p>
        </w:tc>
      </w:tr>
      <w:tr w:rsidR="001B7B1E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t>MUHTARLAR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hizmetlerinde devamlılığın sağlanmasına katkı sundukları için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1B7B1E" w:rsidRPr="002D7790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2D7790">
              <w:rPr>
                <w:b/>
                <w:bCs/>
              </w:rPr>
              <w:t>İzle, Gözet</w:t>
            </w:r>
          </w:p>
        </w:tc>
      </w:tr>
      <w:tr w:rsidR="001B7B1E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t>MEDYA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Bilgilendirme, yönlendirme ve hedef kitlesine erişime katı sağladığı için 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1B7B1E" w:rsidRPr="002D7790" w:rsidRDefault="001B7B1E" w:rsidP="00292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B7B1E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t>ÜNİVERSİTELER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Öğretmen yetiştirme ve İl Milli Eğitimler ile ortak projeler yürüttüklerinden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1B7B1E" w:rsidRPr="002D7790" w:rsidRDefault="001B7B1E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B7B1E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1B7B1E" w:rsidRDefault="001B7B1E" w:rsidP="002D7790">
            <w:r>
              <w:t>DİN GÖREVLİLERİ</w:t>
            </w: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Kız çocuklarının eğitim sürecine katılmalarına katkı sunduklarından</w:t>
            </w:r>
          </w:p>
        </w:tc>
        <w:tc>
          <w:tcPr>
            <w:tcW w:w="2024" w:type="dxa"/>
            <w:gridSpan w:val="2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1B7B1E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1B7B1E" w:rsidRPr="002D7790" w:rsidRDefault="001B7B1E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2D7790">
              <w:rPr>
                <w:b/>
                <w:bCs/>
              </w:rPr>
              <w:t>İzle, Gözet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5397E"/>
    <w:rsid w:val="0009040C"/>
    <w:rsid w:val="001B7B1E"/>
    <w:rsid w:val="001C1C7D"/>
    <w:rsid w:val="001F4609"/>
    <w:rsid w:val="002D7790"/>
    <w:rsid w:val="002F5EBA"/>
    <w:rsid w:val="0058340B"/>
    <w:rsid w:val="006233DB"/>
    <w:rsid w:val="00697C19"/>
    <w:rsid w:val="00770986"/>
    <w:rsid w:val="007E53B0"/>
    <w:rsid w:val="009E35CF"/>
    <w:rsid w:val="00CD027B"/>
    <w:rsid w:val="00DE3C00"/>
    <w:rsid w:val="00E7058C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2020E-D24E-40A8-942C-577D563C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tecimen</cp:lastModifiedBy>
  <cp:revision>9</cp:revision>
  <dcterms:created xsi:type="dcterms:W3CDTF">2013-12-05T11:56:00Z</dcterms:created>
  <dcterms:modified xsi:type="dcterms:W3CDTF">2013-12-10T08:53:00Z</dcterms:modified>
</cp:coreProperties>
</file>